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21F" w:rsidRDefault="003F2688" w:rsidP="0039106A">
      <w:pPr>
        <w:pStyle w:val="a3"/>
        <w:jc w:val="center"/>
        <w:rPr>
          <w:sz w:val="24"/>
          <w:szCs w:val="24"/>
        </w:rPr>
      </w:pPr>
      <w:r w:rsidRPr="005E4A80">
        <w:rPr>
          <w:b/>
          <w:sz w:val="24"/>
          <w:szCs w:val="24"/>
        </w:rPr>
        <w:t>Пояснительная записка</w:t>
      </w:r>
    </w:p>
    <w:p w:rsidR="00EF1AD6" w:rsidRPr="00EF1AD6" w:rsidRDefault="00EF1AD6" w:rsidP="0039106A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к</w:t>
      </w:r>
      <w:r w:rsidRPr="00EF1AD6">
        <w:rPr>
          <w:sz w:val="24"/>
          <w:szCs w:val="24"/>
        </w:rPr>
        <w:t>онструкт</w:t>
      </w:r>
      <w:r>
        <w:rPr>
          <w:sz w:val="24"/>
          <w:szCs w:val="24"/>
        </w:rPr>
        <w:t xml:space="preserve">а </w:t>
      </w:r>
      <w:r w:rsidRPr="00EF1AD6">
        <w:rPr>
          <w:sz w:val="24"/>
          <w:szCs w:val="24"/>
        </w:rPr>
        <w:t xml:space="preserve">организации совместной </w:t>
      </w:r>
      <w:r w:rsidR="0039106A">
        <w:rPr>
          <w:sz w:val="24"/>
          <w:szCs w:val="24"/>
        </w:rPr>
        <w:t>продуктивной</w:t>
      </w:r>
      <w:r w:rsidRPr="00EF1AD6">
        <w:rPr>
          <w:sz w:val="24"/>
          <w:szCs w:val="24"/>
        </w:rPr>
        <w:t xml:space="preserve"> деятельности</w:t>
      </w:r>
    </w:p>
    <w:p w:rsidR="00EF1AD6" w:rsidRDefault="00EF1AD6" w:rsidP="001E48DB">
      <w:pPr>
        <w:pStyle w:val="a3"/>
        <w:jc w:val="center"/>
        <w:rPr>
          <w:sz w:val="24"/>
          <w:szCs w:val="24"/>
        </w:rPr>
      </w:pPr>
      <w:r w:rsidRPr="00EF1AD6">
        <w:rPr>
          <w:sz w:val="24"/>
          <w:szCs w:val="24"/>
        </w:rPr>
        <w:t xml:space="preserve">тема: </w:t>
      </w:r>
      <w:r w:rsidR="00E12148" w:rsidRPr="00E12148">
        <w:rPr>
          <w:sz w:val="24"/>
          <w:szCs w:val="24"/>
        </w:rPr>
        <w:t>«Интегрированное занятие: Маленькие дизайнеры архитектуры»</w:t>
      </w:r>
    </w:p>
    <w:p w:rsidR="00D81410" w:rsidRDefault="00D81410" w:rsidP="0039106A">
      <w:pPr>
        <w:pStyle w:val="a3"/>
        <w:jc w:val="right"/>
        <w:rPr>
          <w:sz w:val="24"/>
          <w:szCs w:val="24"/>
        </w:rPr>
      </w:pPr>
    </w:p>
    <w:p w:rsidR="009C4021" w:rsidRPr="005E4A80" w:rsidRDefault="009C4021" w:rsidP="0039106A">
      <w:pPr>
        <w:pStyle w:val="a3"/>
        <w:jc w:val="both"/>
        <w:rPr>
          <w:sz w:val="24"/>
          <w:szCs w:val="24"/>
        </w:rPr>
      </w:pPr>
      <w:r w:rsidRPr="005E4A80">
        <w:rPr>
          <w:b/>
          <w:sz w:val="24"/>
          <w:szCs w:val="24"/>
        </w:rPr>
        <w:t>Возрастная группа</w:t>
      </w:r>
      <w:r w:rsidRPr="005E4A80">
        <w:rPr>
          <w:sz w:val="24"/>
          <w:szCs w:val="24"/>
        </w:rPr>
        <w:t xml:space="preserve">: </w:t>
      </w:r>
      <w:r w:rsidR="00333B37">
        <w:rPr>
          <w:sz w:val="24"/>
          <w:szCs w:val="24"/>
        </w:rPr>
        <w:t>дети 7 года жизни</w:t>
      </w:r>
    </w:p>
    <w:p w:rsidR="009C4021" w:rsidRPr="005E4A80" w:rsidRDefault="009C4021" w:rsidP="0039106A">
      <w:pPr>
        <w:pStyle w:val="a3"/>
        <w:jc w:val="both"/>
        <w:rPr>
          <w:sz w:val="24"/>
          <w:szCs w:val="24"/>
        </w:rPr>
      </w:pPr>
      <w:r w:rsidRPr="005E4A80">
        <w:rPr>
          <w:b/>
          <w:sz w:val="24"/>
          <w:szCs w:val="24"/>
        </w:rPr>
        <w:t>Форма организации</w:t>
      </w:r>
      <w:r w:rsidRPr="005E4A80">
        <w:rPr>
          <w:sz w:val="24"/>
          <w:szCs w:val="24"/>
        </w:rPr>
        <w:t xml:space="preserve">: </w:t>
      </w:r>
      <w:r w:rsidR="00E12148">
        <w:rPr>
          <w:sz w:val="24"/>
          <w:szCs w:val="24"/>
        </w:rPr>
        <w:t>групповая</w:t>
      </w:r>
    </w:p>
    <w:p w:rsidR="005E4A80" w:rsidRPr="005E4A80" w:rsidRDefault="005E4A80" w:rsidP="0039106A">
      <w:pPr>
        <w:pStyle w:val="a3"/>
        <w:jc w:val="both"/>
        <w:rPr>
          <w:b/>
          <w:sz w:val="24"/>
          <w:szCs w:val="24"/>
        </w:rPr>
      </w:pPr>
      <w:r w:rsidRPr="005E4A80">
        <w:rPr>
          <w:b/>
          <w:sz w:val="24"/>
          <w:szCs w:val="24"/>
        </w:rPr>
        <w:t>Наглядные средства:</w:t>
      </w:r>
    </w:p>
    <w:p w:rsidR="005E4A80" w:rsidRDefault="003F3FD2" w:rsidP="0039106A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E12148">
        <w:rPr>
          <w:sz w:val="24"/>
          <w:szCs w:val="24"/>
        </w:rPr>
        <w:t>резентация</w:t>
      </w:r>
      <w:r>
        <w:rPr>
          <w:sz w:val="24"/>
          <w:szCs w:val="24"/>
        </w:rPr>
        <w:t>;</w:t>
      </w:r>
    </w:p>
    <w:p w:rsidR="002963EB" w:rsidRDefault="003F3FD2" w:rsidP="0039106A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2963EB">
        <w:rPr>
          <w:sz w:val="24"/>
          <w:szCs w:val="24"/>
        </w:rPr>
        <w:t>льбомы</w:t>
      </w:r>
      <w:r>
        <w:rPr>
          <w:sz w:val="24"/>
          <w:szCs w:val="24"/>
        </w:rPr>
        <w:t>;</w:t>
      </w:r>
      <w:r w:rsidR="002963EB">
        <w:rPr>
          <w:sz w:val="24"/>
          <w:szCs w:val="24"/>
        </w:rPr>
        <w:t xml:space="preserve"> </w:t>
      </w:r>
    </w:p>
    <w:p w:rsidR="002963EB" w:rsidRDefault="003F3FD2" w:rsidP="0039106A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ж</w:t>
      </w:r>
      <w:r w:rsidR="002963EB">
        <w:rPr>
          <w:sz w:val="24"/>
          <w:szCs w:val="24"/>
        </w:rPr>
        <w:t>урналы</w:t>
      </w:r>
      <w:r>
        <w:rPr>
          <w:sz w:val="24"/>
          <w:szCs w:val="24"/>
        </w:rPr>
        <w:t>;</w:t>
      </w:r>
    </w:p>
    <w:p w:rsidR="002963EB" w:rsidRDefault="002963EB" w:rsidP="0039106A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каталоги;</w:t>
      </w:r>
    </w:p>
    <w:p w:rsidR="002963EB" w:rsidRPr="003F3FD2" w:rsidRDefault="002963EB" w:rsidP="003F3FD2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фотографии архитектуры различных стилей, эпох, направлений</w:t>
      </w:r>
      <w:r w:rsidR="003F3FD2">
        <w:rPr>
          <w:sz w:val="24"/>
          <w:szCs w:val="24"/>
        </w:rPr>
        <w:t>.</w:t>
      </w:r>
    </w:p>
    <w:p w:rsidR="005E4A80" w:rsidRPr="00CB6D31" w:rsidRDefault="005E4A80" w:rsidP="0039106A">
      <w:pPr>
        <w:pStyle w:val="a3"/>
        <w:jc w:val="both"/>
        <w:rPr>
          <w:b/>
          <w:sz w:val="24"/>
          <w:szCs w:val="24"/>
        </w:rPr>
      </w:pPr>
      <w:r w:rsidRPr="00CB6D31">
        <w:rPr>
          <w:b/>
          <w:sz w:val="24"/>
          <w:szCs w:val="24"/>
        </w:rPr>
        <w:t xml:space="preserve">Мультимедийные средства: </w:t>
      </w:r>
    </w:p>
    <w:p w:rsidR="002512F2" w:rsidRPr="00CB6D31" w:rsidRDefault="0044132B" w:rsidP="0039106A">
      <w:pPr>
        <w:pStyle w:val="a3"/>
        <w:numPr>
          <w:ilvl w:val="0"/>
          <w:numId w:val="12"/>
        </w:numPr>
        <w:jc w:val="both"/>
        <w:rPr>
          <w:sz w:val="24"/>
          <w:szCs w:val="24"/>
        </w:rPr>
      </w:pPr>
      <w:r w:rsidRPr="00CB6D31">
        <w:rPr>
          <w:sz w:val="24"/>
          <w:szCs w:val="24"/>
        </w:rPr>
        <w:t>интерактивная доска</w:t>
      </w:r>
      <w:r w:rsidR="002512F2" w:rsidRPr="00CB6D31">
        <w:rPr>
          <w:sz w:val="24"/>
          <w:szCs w:val="24"/>
        </w:rPr>
        <w:t>;</w:t>
      </w:r>
    </w:p>
    <w:p w:rsidR="005E4A80" w:rsidRPr="00CB6D31" w:rsidRDefault="002512F2" w:rsidP="0039106A">
      <w:pPr>
        <w:pStyle w:val="a3"/>
        <w:numPr>
          <w:ilvl w:val="0"/>
          <w:numId w:val="12"/>
        </w:numPr>
        <w:jc w:val="both"/>
        <w:rPr>
          <w:sz w:val="24"/>
          <w:szCs w:val="24"/>
        </w:rPr>
      </w:pPr>
      <w:r w:rsidRPr="00CB6D31">
        <w:rPr>
          <w:sz w:val="24"/>
          <w:szCs w:val="24"/>
        </w:rPr>
        <w:t xml:space="preserve">авторская </w:t>
      </w:r>
      <w:r w:rsidR="00CB6D31" w:rsidRPr="00CB6D31">
        <w:rPr>
          <w:sz w:val="24"/>
          <w:szCs w:val="24"/>
        </w:rPr>
        <w:t>игра «</w:t>
      </w:r>
      <w:r w:rsidR="00E12148">
        <w:rPr>
          <w:sz w:val="24"/>
          <w:szCs w:val="24"/>
        </w:rPr>
        <w:t>Архитектурные сооружения: современные и старинные»</w:t>
      </w:r>
    </w:p>
    <w:p w:rsidR="005E4A80" w:rsidRPr="00CB6D31" w:rsidRDefault="005E4A80" w:rsidP="0039106A">
      <w:pPr>
        <w:pStyle w:val="a3"/>
        <w:jc w:val="both"/>
        <w:rPr>
          <w:sz w:val="24"/>
          <w:szCs w:val="24"/>
        </w:rPr>
      </w:pPr>
      <w:r w:rsidRPr="00CB6D31">
        <w:rPr>
          <w:b/>
          <w:sz w:val="24"/>
          <w:szCs w:val="24"/>
        </w:rPr>
        <w:t>Дополнительное оборудование</w:t>
      </w:r>
      <w:r w:rsidRPr="00CB6D31">
        <w:rPr>
          <w:sz w:val="24"/>
          <w:szCs w:val="24"/>
        </w:rPr>
        <w:t>:</w:t>
      </w:r>
    </w:p>
    <w:p w:rsidR="005E4A80" w:rsidRDefault="005E4A80" w:rsidP="0039106A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CB6D31">
        <w:rPr>
          <w:sz w:val="24"/>
          <w:szCs w:val="24"/>
        </w:rPr>
        <w:t xml:space="preserve">шаблоны </w:t>
      </w:r>
      <w:r w:rsidR="00E12148">
        <w:rPr>
          <w:sz w:val="24"/>
          <w:szCs w:val="24"/>
        </w:rPr>
        <w:t>зданий</w:t>
      </w:r>
      <w:r w:rsidRPr="00CB6D31">
        <w:rPr>
          <w:sz w:val="24"/>
          <w:szCs w:val="24"/>
        </w:rPr>
        <w:t>;</w:t>
      </w:r>
    </w:p>
    <w:p w:rsidR="00A5521B" w:rsidRPr="00CB6D31" w:rsidRDefault="003F3FD2" w:rsidP="0039106A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конструктор </w:t>
      </w:r>
      <w:proofErr w:type="spellStart"/>
      <w:r w:rsidR="00E12148">
        <w:rPr>
          <w:sz w:val="24"/>
          <w:szCs w:val="24"/>
        </w:rPr>
        <w:t>лего</w:t>
      </w:r>
      <w:proofErr w:type="spellEnd"/>
      <w:r w:rsidR="00E12148">
        <w:rPr>
          <w:sz w:val="24"/>
          <w:szCs w:val="24"/>
        </w:rPr>
        <w:t>;</w:t>
      </w:r>
    </w:p>
    <w:p w:rsidR="005E4A80" w:rsidRDefault="005E4A80" w:rsidP="0039106A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CB6D31">
        <w:rPr>
          <w:sz w:val="24"/>
          <w:szCs w:val="24"/>
        </w:rPr>
        <w:t>столы</w:t>
      </w:r>
      <w:r w:rsidR="00E12148">
        <w:rPr>
          <w:sz w:val="24"/>
          <w:szCs w:val="24"/>
        </w:rPr>
        <w:t>;</w:t>
      </w:r>
    </w:p>
    <w:p w:rsidR="00E12148" w:rsidRDefault="00E12148" w:rsidP="00E12148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CB6D31">
        <w:rPr>
          <w:sz w:val="24"/>
          <w:szCs w:val="24"/>
        </w:rPr>
        <w:t xml:space="preserve">клей; </w:t>
      </w:r>
      <w:r>
        <w:rPr>
          <w:sz w:val="24"/>
          <w:szCs w:val="24"/>
        </w:rPr>
        <w:t xml:space="preserve">ножницы, </w:t>
      </w:r>
      <w:r w:rsidRPr="00CB6D31">
        <w:rPr>
          <w:sz w:val="24"/>
          <w:szCs w:val="24"/>
        </w:rPr>
        <w:t>салфетки</w:t>
      </w:r>
      <w:r>
        <w:rPr>
          <w:sz w:val="24"/>
          <w:szCs w:val="24"/>
        </w:rPr>
        <w:t>;</w:t>
      </w:r>
    </w:p>
    <w:p w:rsidR="00E12148" w:rsidRDefault="00E12148" w:rsidP="00E12148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карандаши; мелки;</w:t>
      </w:r>
    </w:p>
    <w:p w:rsidR="00E12148" w:rsidRPr="001E48DB" w:rsidRDefault="00E12148" w:rsidP="0039106A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детали для аппликации.</w:t>
      </w:r>
    </w:p>
    <w:p w:rsidR="00452875" w:rsidRDefault="00452875" w:rsidP="00452875">
      <w:pPr>
        <w:pStyle w:val="a3"/>
        <w:jc w:val="both"/>
        <w:rPr>
          <w:sz w:val="24"/>
          <w:szCs w:val="24"/>
        </w:rPr>
      </w:pPr>
      <w:r w:rsidRPr="00452875">
        <w:rPr>
          <w:b/>
          <w:sz w:val="24"/>
          <w:szCs w:val="24"/>
        </w:rPr>
        <w:t>Предварительная работа:</w:t>
      </w:r>
      <w:r>
        <w:rPr>
          <w:sz w:val="24"/>
          <w:szCs w:val="24"/>
        </w:rPr>
        <w:t xml:space="preserve"> рассматривание старинных и современных зданий. </w:t>
      </w:r>
    </w:p>
    <w:p w:rsidR="00452875" w:rsidRPr="003F3FD2" w:rsidRDefault="00452875" w:rsidP="00452875">
      <w:pPr>
        <w:pStyle w:val="a3"/>
        <w:jc w:val="both"/>
        <w:rPr>
          <w:sz w:val="24"/>
          <w:szCs w:val="24"/>
        </w:rPr>
      </w:pPr>
      <w:r w:rsidRPr="003F3FD2">
        <w:rPr>
          <w:b/>
          <w:sz w:val="24"/>
          <w:szCs w:val="24"/>
        </w:rPr>
        <w:t>Цель:</w:t>
      </w:r>
      <w:r w:rsidRPr="003F3FD2">
        <w:rPr>
          <w:sz w:val="24"/>
          <w:szCs w:val="24"/>
        </w:rPr>
        <w:t xml:space="preserve"> способствовать формированию ранней профориентации детей старшего дошкольного возраста посредством освоения детьми основ дизайна архитектуры.</w:t>
      </w:r>
    </w:p>
    <w:p w:rsidR="00452875" w:rsidRDefault="00452875" w:rsidP="0039106A">
      <w:pPr>
        <w:pStyle w:val="a3"/>
        <w:jc w:val="both"/>
        <w:rPr>
          <w:sz w:val="24"/>
          <w:szCs w:val="24"/>
        </w:rPr>
      </w:pPr>
    </w:p>
    <w:p w:rsidR="00E12148" w:rsidRPr="00E12148" w:rsidRDefault="00E12148" w:rsidP="001E48DB">
      <w:pPr>
        <w:pStyle w:val="a3"/>
        <w:ind w:left="4395"/>
        <w:jc w:val="both"/>
        <w:rPr>
          <w:i/>
          <w:sz w:val="24"/>
          <w:szCs w:val="24"/>
        </w:rPr>
      </w:pPr>
      <w:r w:rsidRPr="00E12148">
        <w:rPr>
          <w:i/>
          <w:sz w:val="24"/>
          <w:szCs w:val="24"/>
        </w:rPr>
        <w:t>Все великие архитекторы прошлого были в свое время архитекторами современными, и постоянное стремление вперед, жажда современности характерны для всех великих мастеров искусства. Великой истиной архитектурной традиции, свидетельствующей одновременно о действительно внимательном отношении к прошлому, является то, что традиция должна вести вперед, а не назад. Если бы это было иначе, человечество продолжало бы в наши дни жить в пещерах доисторической эпохи.</w:t>
      </w:r>
    </w:p>
    <w:p w:rsidR="00E12148" w:rsidRPr="001E48DB" w:rsidRDefault="00E12148" w:rsidP="001E48DB">
      <w:pPr>
        <w:pStyle w:val="a3"/>
        <w:ind w:left="4395"/>
        <w:jc w:val="both"/>
        <w:rPr>
          <w:i/>
          <w:sz w:val="24"/>
          <w:szCs w:val="24"/>
        </w:rPr>
      </w:pPr>
      <w:proofErr w:type="spellStart"/>
      <w:r w:rsidRPr="00E12148">
        <w:rPr>
          <w:i/>
          <w:sz w:val="24"/>
          <w:szCs w:val="24"/>
        </w:rPr>
        <w:t>Франсис</w:t>
      </w:r>
      <w:proofErr w:type="spellEnd"/>
      <w:r w:rsidRPr="00E12148">
        <w:rPr>
          <w:i/>
          <w:sz w:val="24"/>
          <w:szCs w:val="24"/>
        </w:rPr>
        <w:t xml:space="preserve"> Журден</w:t>
      </w:r>
    </w:p>
    <w:p w:rsidR="001E48DB" w:rsidRDefault="001E48DB" w:rsidP="0039106A">
      <w:pPr>
        <w:pStyle w:val="a3"/>
        <w:jc w:val="both"/>
        <w:rPr>
          <w:sz w:val="24"/>
          <w:szCs w:val="24"/>
        </w:rPr>
      </w:pPr>
    </w:p>
    <w:p w:rsidR="00A66315" w:rsidRDefault="00A66315" w:rsidP="00A66315">
      <w:pPr>
        <w:pStyle w:val="a3"/>
        <w:ind w:firstLine="567"/>
        <w:jc w:val="both"/>
        <w:rPr>
          <w:sz w:val="24"/>
          <w:szCs w:val="24"/>
        </w:rPr>
      </w:pPr>
      <w:r w:rsidRPr="00372BE4">
        <w:rPr>
          <w:sz w:val="24"/>
          <w:szCs w:val="24"/>
        </w:rPr>
        <w:t>Искусство дизайна активно входит в нашу жизнь и является одной из самых развивающихся отраслей.</w:t>
      </w:r>
      <w:r>
        <w:rPr>
          <w:sz w:val="24"/>
          <w:szCs w:val="24"/>
        </w:rPr>
        <w:t xml:space="preserve"> </w:t>
      </w:r>
      <w:r w:rsidR="000775FE">
        <w:rPr>
          <w:sz w:val="24"/>
          <w:szCs w:val="24"/>
        </w:rPr>
        <w:t xml:space="preserve">Понятие «дизайн» </w:t>
      </w:r>
      <w:r>
        <w:rPr>
          <w:sz w:val="24"/>
          <w:szCs w:val="24"/>
        </w:rPr>
        <w:t>подразумевает проектирование, создание новых, необычных, оригинальных продуктов.</w:t>
      </w:r>
      <w:r w:rsidRPr="00A6631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основе этого процесса всегда лежит креативное мышление. </w:t>
      </w:r>
    </w:p>
    <w:p w:rsidR="00A121E4" w:rsidRDefault="00A66315" w:rsidP="00A121E4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 нужно ли это детям? В нашем постоянно меняющемся мире очень важно иметь нестандартный, оригинальный подход к решению задач. </w:t>
      </w:r>
      <w:r w:rsidRPr="00372BE4">
        <w:rPr>
          <w:sz w:val="24"/>
          <w:szCs w:val="24"/>
        </w:rPr>
        <w:t>Детский дизайн – новая художественно-продуктивная деятельность, представляющая огромный потенциал и большие возможности для</w:t>
      </w:r>
      <w:r>
        <w:rPr>
          <w:sz w:val="24"/>
          <w:szCs w:val="24"/>
        </w:rPr>
        <w:t xml:space="preserve"> самовыражения, </w:t>
      </w:r>
      <w:r w:rsidRPr="00372BE4">
        <w:rPr>
          <w:sz w:val="24"/>
          <w:szCs w:val="24"/>
        </w:rPr>
        <w:t>развития творческих способностей, фантазии и воображения</w:t>
      </w:r>
      <w:r>
        <w:rPr>
          <w:sz w:val="24"/>
          <w:szCs w:val="24"/>
        </w:rPr>
        <w:t>.</w:t>
      </w:r>
      <w:r w:rsidRPr="00A66315">
        <w:rPr>
          <w:sz w:val="24"/>
          <w:szCs w:val="24"/>
        </w:rPr>
        <w:t xml:space="preserve"> </w:t>
      </w:r>
    </w:p>
    <w:p w:rsidR="00A66315" w:rsidRPr="003F3FD2" w:rsidRDefault="00A66315" w:rsidP="00A121E4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Дизайнерское мышление поможет в творческой деятельности, </w:t>
      </w:r>
      <w:r w:rsidR="00A121E4">
        <w:rPr>
          <w:sz w:val="24"/>
          <w:szCs w:val="24"/>
        </w:rPr>
        <w:t xml:space="preserve">развитии собственных идей и принятии </w:t>
      </w:r>
      <w:r>
        <w:rPr>
          <w:sz w:val="24"/>
          <w:szCs w:val="24"/>
        </w:rPr>
        <w:t>решений</w:t>
      </w:r>
      <w:r w:rsidR="00A121E4">
        <w:rPr>
          <w:sz w:val="24"/>
          <w:szCs w:val="24"/>
        </w:rPr>
        <w:t>.</w:t>
      </w:r>
      <w:r w:rsidR="00A121E4" w:rsidRPr="00A121E4">
        <w:rPr>
          <w:sz w:val="24"/>
          <w:szCs w:val="24"/>
        </w:rPr>
        <w:t xml:space="preserve"> </w:t>
      </w:r>
      <w:r w:rsidR="00A121E4" w:rsidRPr="003F3FD2">
        <w:rPr>
          <w:sz w:val="24"/>
          <w:szCs w:val="24"/>
        </w:rPr>
        <w:t>Цель ранней профориентации – сформировать у ребёнка эмоциональное отношение к миру профессий.</w:t>
      </w:r>
    </w:p>
    <w:p w:rsidR="000775FE" w:rsidRDefault="001E48DB" w:rsidP="000775FE">
      <w:pPr>
        <w:pStyle w:val="a3"/>
        <w:ind w:firstLine="567"/>
        <w:jc w:val="both"/>
        <w:rPr>
          <w:sz w:val="24"/>
          <w:szCs w:val="24"/>
        </w:rPr>
      </w:pPr>
      <w:r w:rsidRPr="001E48DB">
        <w:rPr>
          <w:sz w:val="24"/>
          <w:szCs w:val="24"/>
        </w:rPr>
        <w:lastRenderedPageBreak/>
        <w:t>Интегрированное занятие – это занятие, которое направлено на раскрытие целостной сущности определенной темы средствами разных видов деятельности, которые объединяются в широком информационном поле занятия через взаимное проникновение и обогащение.</w:t>
      </w:r>
      <w:r w:rsidR="000775FE" w:rsidRPr="000775FE">
        <w:rPr>
          <w:sz w:val="24"/>
          <w:szCs w:val="24"/>
        </w:rPr>
        <w:t xml:space="preserve"> </w:t>
      </w:r>
    </w:p>
    <w:p w:rsidR="000775FE" w:rsidRPr="00A27E7D" w:rsidRDefault="000775FE" w:rsidP="000775FE">
      <w:pPr>
        <w:pStyle w:val="a3"/>
        <w:ind w:firstLine="567"/>
        <w:jc w:val="both"/>
        <w:rPr>
          <w:sz w:val="24"/>
          <w:szCs w:val="24"/>
        </w:rPr>
      </w:pPr>
      <w:r w:rsidRPr="00A27E7D">
        <w:rPr>
          <w:sz w:val="24"/>
          <w:szCs w:val="24"/>
        </w:rPr>
        <w:t xml:space="preserve">Главная цель проведения интегрированного занятия по </w:t>
      </w:r>
      <w:proofErr w:type="spellStart"/>
      <w:r w:rsidRPr="00A27E7D">
        <w:rPr>
          <w:sz w:val="24"/>
          <w:szCs w:val="24"/>
        </w:rPr>
        <w:t>лего</w:t>
      </w:r>
      <w:proofErr w:type="spellEnd"/>
      <w:r w:rsidR="003A3D49" w:rsidRPr="00A27E7D">
        <w:rPr>
          <w:sz w:val="24"/>
          <w:szCs w:val="24"/>
        </w:rPr>
        <w:t xml:space="preserve"> </w:t>
      </w:r>
      <w:r w:rsidRPr="00A27E7D">
        <w:rPr>
          <w:sz w:val="24"/>
          <w:szCs w:val="24"/>
        </w:rPr>
        <w:t xml:space="preserve">- и </w:t>
      </w:r>
      <w:proofErr w:type="spellStart"/>
      <w:r w:rsidRPr="00A27E7D">
        <w:rPr>
          <w:sz w:val="24"/>
          <w:szCs w:val="24"/>
        </w:rPr>
        <w:t>изодеятельности</w:t>
      </w:r>
      <w:proofErr w:type="spellEnd"/>
      <w:r w:rsidR="003F3FD2" w:rsidRPr="00A27E7D">
        <w:rPr>
          <w:sz w:val="24"/>
          <w:szCs w:val="24"/>
        </w:rPr>
        <w:t xml:space="preserve">: </w:t>
      </w:r>
      <w:r w:rsidRPr="00A27E7D">
        <w:rPr>
          <w:sz w:val="24"/>
          <w:szCs w:val="24"/>
        </w:rPr>
        <w:t>дети у</w:t>
      </w:r>
      <w:r w:rsidR="003F3FD2" w:rsidRPr="00A27E7D">
        <w:rPr>
          <w:sz w:val="24"/>
          <w:szCs w:val="24"/>
        </w:rPr>
        <w:t>чатся</w:t>
      </w:r>
      <w:r w:rsidRPr="00A27E7D">
        <w:rPr>
          <w:sz w:val="24"/>
          <w:szCs w:val="24"/>
        </w:rPr>
        <w:t xml:space="preserve"> креативно мыслить, име</w:t>
      </w:r>
      <w:r w:rsidR="003F3FD2" w:rsidRPr="00A27E7D">
        <w:rPr>
          <w:sz w:val="24"/>
          <w:szCs w:val="24"/>
        </w:rPr>
        <w:t>ют</w:t>
      </w:r>
      <w:r w:rsidRPr="00A27E7D">
        <w:rPr>
          <w:sz w:val="24"/>
          <w:szCs w:val="24"/>
        </w:rPr>
        <w:t xml:space="preserve"> возможность самовыражения не в одной, а в нескольких формах деятельности. </w:t>
      </w:r>
    </w:p>
    <w:p w:rsidR="003F760E" w:rsidRDefault="003F760E" w:rsidP="003F760E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3F760E">
        <w:rPr>
          <w:rFonts w:ascii="Times New Roman" w:eastAsia="Times New Roman" w:hAnsi="Times New Roman" w:cs="Times New Roman"/>
          <w:color w:val="000000"/>
          <w:sz w:val="24"/>
          <w:szCs w:val="24"/>
        </w:rPr>
        <w:t>озраст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6-7 лет</w:t>
      </w:r>
      <w:r w:rsidRPr="003F76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благоприятен для развития способности к творчеству, так как именно в это время закладывается психологическая основа для творческой деятельности. Ребенок этого возраста способен к созданию нового рисунка, конструкции, образа, фантазии, которые отличаются оригинальностью, вариативностью, гибкостью и подвижностью. Старшего дошкольника характеризует активная деятельностная позиция, любопытство, постоянные вопросы к взрослому, способность к речевому комментированию процесса и результата собственной деятельности, стойкая мотивация, достаточно развитое воображение, настойчивость. Инициативность связана с любознательностью, пытливостью ума, изобретательностью, способностью к волевой регуляции поведения, умение преодолевать трудности.</w:t>
      </w:r>
      <w:r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70F51" w:rsidRPr="00C70F51" w:rsidRDefault="003F760E" w:rsidP="003F760E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>Дети</w:t>
      </w:r>
      <w:r w:rsidR="00C70F51"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подготовительной к школе групп</w:t>
      </w:r>
      <w:r w:rsidR="00C70F51" w:rsidRPr="00926D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C70F51"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0F51" w:rsidRPr="00926D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уже значительно </w:t>
      </w:r>
      <w:r w:rsidR="00C70F51"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</w:t>
      </w:r>
      <w:r w:rsidR="00C70F51" w:rsidRPr="00926DEA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="00C70F51"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владеют обобщёнными </w:t>
      </w:r>
      <w:r w:rsidR="00926DEA" w:rsidRPr="00926DEA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способами анализа</w:t>
      </w:r>
      <w:r w:rsidR="00C70F51"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изображений, так и построек; не только анализируют основные конструктивные особенности различных деталей, но и определяют их форму на основе сходства со знакомыми </w:t>
      </w:r>
      <w:r w:rsidR="00926DEA" w:rsidRPr="00926DEA">
        <w:rPr>
          <w:rFonts w:ascii="Times New Roman" w:eastAsia="Times New Roman" w:hAnsi="Times New Roman" w:cs="Times New Roman"/>
          <w:color w:val="000000"/>
          <w:sz w:val="24"/>
          <w:szCs w:val="24"/>
        </w:rPr>
        <w:t>им объёмными</w:t>
      </w:r>
      <w:r w:rsidR="00C70F51"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предметами. Свободные постройки становятся симметричными и пропорциональными, их строительство осуществляется на основе зрительной ориентировки.</w:t>
      </w:r>
    </w:p>
    <w:p w:rsidR="00C70F51" w:rsidRPr="00C70F51" w:rsidRDefault="00C70F51" w:rsidP="00C70F5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быстро и правильно подбирают необходимы</w:t>
      </w:r>
      <w:r w:rsidR="00926DEA" w:rsidRPr="00926D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26DEA" w:rsidRPr="00926DEA">
        <w:rPr>
          <w:rFonts w:ascii="Times New Roman" w:eastAsia="Times New Roman" w:hAnsi="Times New Roman" w:cs="Times New Roman"/>
          <w:color w:val="000000"/>
          <w:sz w:val="24"/>
          <w:szCs w:val="24"/>
        </w:rPr>
        <w:t>детали конструктора</w:t>
      </w:r>
      <w:r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Они достаточно точно представляют себе последовательность, в которой будет осуществляться постройка, и </w:t>
      </w:r>
      <w:r w:rsidR="00926DEA" w:rsidRPr="00926DEA">
        <w:rPr>
          <w:rFonts w:ascii="Times New Roman" w:eastAsia="Times New Roman" w:hAnsi="Times New Roman" w:cs="Times New Roman"/>
          <w:color w:val="000000"/>
          <w:sz w:val="24"/>
          <w:szCs w:val="24"/>
        </w:rPr>
        <w:t>детали конструктора</w:t>
      </w:r>
      <w:r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>, которы</w:t>
      </w:r>
      <w:r w:rsidR="00926DEA" w:rsidRPr="00926D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понадоб</w:t>
      </w:r>
      <w:r w:rsidR="00926DEA" w:rsidRPr="00926D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>тся для её выполнения; способны выполнять различные по степени сложности постройки как по собственному замыслу, так и по условиям.</w:t>
      </w:r>
    </w:p>
    <w:p w:rsidR="00C70F51" w:rsidRPr="00C70F51" w:rsidRDefault="00C70F51" w:rsidP="00C70F5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>У детей продолжает развиваться восприятие, однако они не всегда могут одновременно учитывать несколько различных признаков.</w:t>
      </w:r>
    </w:p>
    <w:p w:rsidR="00C70F51" w:rsidRPr="00C70F51" w:rsidRDefault="00C70F51" w:rsidP="00C70F5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Продолжает развиваться воображение, однако часто приходится констатировать снижение развития воображения в этом возрасте в сравнении </w:t>
      </w:r>
      <w:r w:rsidR="003F760E">
        <w:rPr>
          <w:rFonts w:ascii="Times New Roman" w:eastAsia="Times New Roman" w:hAnsi="Times New Roman" w:cs="Times New Roman"/>
          <w:color w:val="000000"/>
          <w:sz w:val="24"/>
          <w:szCs w:val="24"/>
        </w:rPr>
        <w:t>с младшими группами</w:t>
      </w:r>
      <w:r w:rsidRPr="00C70F51">
        <w:rPr>
          <w:rFonts w:ascii="Times New Roman" w:eastAsia="Times New Roman" w:hAnsi="Times New Roman" w:cs="Times New Roman"/>
          <w:color w:val="000000"/>
          <w:sz w:val="24"/>
          <w:szCs w:val="24"/>
        </w:rPr>
        <w:t>. Это можно объяснить различными влияниями, в том числе и средств массовой информации, приводящим к стереотипности детских образов.</w:t>
      </w:r>
    </w:p>
    <w:p w:rsidR="00C70F51" w:rsidRPr="002963EB" w:rsidRDefault="00C70F51" w:rsidP="002963EB">
      <w:pPr>
        <w:pStyle w:val="a3"/>
        <w:jc w:val="both"/>
        <w:rPr>
          <w:color w:val="00B050"/>
          <w:sz w:val="24"/>
          <w:szCs w:val="24"/>
        </w:rPr>
      </w:pPr>
    </w:p>
    <w:p w:rsidR="005F5222" w:rsidRPr="005F5222" w:rsidRDefault="005F5222" w:rsidP="0039106A">
      <w:pPr>
        <w:pStyle w:val="a3"/>
        <w:ind w:firstLine="426"/>
        <w:jc w:val="both"/>
        <w:rPr>
          <w:b/>
          <w:sz w:val="24"/>
          <w:szCs w:val="24"/>
        </w:rPr>
      </w:pPr>
      <w:r w:rsidRPr="005F5222">
        <w:rPr>
          <w:b/>
          <w:sz w:val="24"/>
          <w:szCs w:val="24"/>
        </w:rPr>
        <w:t>Задачи</w:t>
      </w:r>
      <w:r>
        <w:rPr>
          <w:b/>
          <w:sz w:val="24"/>
          <w:szCs w:val="24"/>
        </w:rPr>
        <w:t>:</w:t>
      </w:r>
      <w:r w:rsidR="00452875">
        <w:rPr>
          <w:b/>
          <w:sz w:val="24"/>
          <w:szCs w:val="24"/>
        </w:rPr>
        <w:t xml:space="preserve"> </w:t>
      </w:r>
    </w:p>
    <w:p w:rsidR="005F5222" w:rsidRPr="005F5222" w:rsidRDefault="005F5222" w:rsidP="0039106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F522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Обучающие задачи:</w:t>
      </w:r>
    </w:p>
    <w:p w:rsidR="005F5222" w:rsidRDefault="005F5222" w:rsidP="0039106A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5F5222">
        <w:rPr>
          <w:rFonts w:ascii="Times New Roman" w:eastAsia="Times New Roman" w:hAnsi="Times New Roman"/>
          <w:color w:val="000000"/>
          <w:sz w:val="24"/>
          <w:szCs w:val="24"/>
        </w:rPr>
        <w:t>накомить детей основами дизайна</w:t>
      </w:r>
      <w:r w:rsidR="00452875">
        <w:rPr>
          <w:rFonts w:ascii="Times New Roman" w:eastAsia="Times New Roman" w:hAnsi="Times New Roman"/>
          <w:color w:val="000000"/>
          <w:sz w:val="24"/>
          <w:szCs w:val="24"/>
        </w:rPr>
        <w:t xml:space="preserve"> (</w:t>
      </w:r>
      <w:r w:rsidR="000C1672">
        <w:rPr>
          <w:rFonts w:ascii="Times New Roman" w:eastAsia="Times New Roman" w:hAnsi="Times New Roman"/>
          <w:color w:val="000000"/>
          <w:sz w:val="24"/>
          <w:szCs w:val="24"/>
        </w:rPr>
        <w:t>в частности,</w:t>
      </w:r>
      <w:r w:rsidR="00452875">
        <w:rPr>
          <w:rFonts w:ascii="Times New Roman" w:eastAsia="Times New Roman" w:hAnsi="Times New Roman"/>
          <w:color w:val="000000"/>
          <w:sz w:val="24"/>
          <w:szCs w:val="24"/>
        </w:rPr>
        <w:t xml:space="preserve"> архитектурного дизайна)</w:t>
      </w:r>
      <w:r w:rsidR="00F42DD1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5F5222" w:rsidRDefault="002963EB" w:rsidP="0039106A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формировать умение отличать старые здания от новых, отмечать детали (общее и уникальное);</w:t>
      </w:r>
    </w:p>
    <w:p w:rsidR="003A3D49" w:rsidRPr="003F3FD2" w:rsidRDefault="00452875" w:rsidP="003F3FD2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закрепить понятия «стиль», «форма»</w:t>
      </w:r>
    </w:p>
    <w:p w:rsidR="005F5222" w:rsidRPr="005F5222" w:rsidRDefault="005F5222" w:rsidP="0039106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F522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Развивающие задачи:</w:t>
      </w:r>
    </w:p>
    <w:p w:rsidR="00B567CA" w:rsidRPr="00B567CA" w:rsidRDefault="00B567CA" w:rsidP="0039106A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567CA">
        <w:rPr>
          <w:rFonts w:ascii="Times New Roman" w:hAnsi="Times New Roman"/>
          <w:sz w:val="24"/>
          <w:szCs w:val="24"/>
        </w:rPr>
        <w:t>разви</w:t>
      </w:r>
      <w:r>
        <w:rPr>
          <w:rFonts w:ascii="Times New Roman" w:hAnsi="Times New Roman"/>
          <w:sz w:val="24"/>
          <w:szCs w:val="24"/>
        </w:rPr>
        <w:t>вать</w:t>
      </w:r>
      <w:r w:rsidRPr="00B567CA">
        <w:rPr>
          <w:rFonts w:ascii="Times New Roman" w:hAnsi="Times New Roman"/>
          <w:sz w:val="24"/>
          <w:szCs w:val="24"/>
        </w:rPr>
        <w:t xml:space="preserve"> эстетическ</w:t>
      </w:r>
      <w:r>
        <w:rPr>
          <w:rFonts w:ascii="Times New Roman" w:hAnsi="Times New Roman"/>
          <w:sz w:val="24"/>
          <w:szCs w:val="24"/>
        </w:rPr>
        <w:t>ий вкус</w:t>
      </w:r>
      <w:r w:rsidRPr="00B567CA">
        <w:rPr>
          <w:rFonts w:ascii="Times New Roman" w:hAnsi="Times New Roman"/>
          <w:sz w:val="24"/>
          <w:szCs w:val="24"/>
        </w:rPr>
        <w:t xml:space="preserve"> и образно</w:t>
      </w:r>
      <w:r>
        <w:rPr>
          <w:rFonts w:ascii="Times New Roman" w:hAnsi="Times New Roman"/>
          <w:sz w:val="24"/>
          <w:szCs w:val="24"/>
        </w:rPr>
        <w:t>е</w:t>
      </w:r>
      <w:r w:rsidRPr="00B567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мышление средствами элементарных основ </w:t>
      </w:r>
      <w:r w:rsidRPr="00B567CA">
        <w:rPr>
          <w:rFonts w:ascii="Times New Roman" w:hAnsi="Times New Roman"/>
          <w:sz w:val="24"/>
          <w:szCs w:val="24"/>
        </w:rPr>
        <w:t>дизайна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B567CA" w:rsidRPr="00B567CA" w:rsidRDefault="002963EB" w:rsidP="0039106A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стимулировать</w:t>
      </w:r>
      <w:r w:rsidR="005F5222" w:rsidRPr="005F5222">
        <w:rPr>
          <w:rFonts w:ascii="Times New Roman" w:eastAsia="Times New Roman" w:hAnsi="Times New Roman"/>
          <w:color w:val="000000"/>
          <w:sz w:val="24"/>
          <w:szCs w:val="24"/>
        </w:rPr>
        <w:t xml:space="preserve"> творческую акти</w:t>
      </w:r>
      <w:r w:rsidR="00F42DD1">
        <w:rPr>
          <w:rFonts w:ascii="Times New Roman" w:eastAsia="Times New Roman" w:hAnsi="Times New Roman"/>
          <w:color w:val="000000"/>
          <w:sz w:val="24"/>
          <w:szCs w:val="24"/>
        </w:rPr>
        <w:t>вность,</w:t>
      </w:r>
      <w:r w:rsidR="008316B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5F5222" w:rsidRPr="003A3D49" w:rsidRDefault="00B567CA" w:rsidP="0039106A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развивать </w:t>
      </w:r>
      <w:r w:rsidR="008316B8">
        <w:rPr>
          <w:rFonts w:ascii="Times New Roman" w:eastAsia="Times New Roman" w:hAnsi="Times New Roman"/>
          <w:color w:val="000000"/>
          <w:sz w:val="24"/>
          <w:szCs w:val="24"/>
        </w:rPr>
        <w:t>самостоятельность</w:t>
      </w:r>
      <w:r w:rsidR="002512F2">
        <w:rPr>
          <w:rFonts w:ascii="Times New Roman" w:eastAsia="Times New Roman" w:hAnsi="Times New Roman"/>
          <w:color w:val="FF0000"/>
          <w:sz w:val="24"/>
          <w:szCs w:val="24"/>
        </w:rPr>
        <w:t>.</w:t>
      </w:r>
    </w:p>
    <w:p w:rsidR="003A3D49" w:rsidRPr="002963EB" w:rsidRDefault="002963EB" w:rsidP="002963EB">
      <w:pPr>
        <w:pStyle w:val="c2"/>
        <w:numPr>
          <w:ilvl w:val="0"/>
          <w:numId w:val="22"/>
        </w:numPr>
        <w:shd w:val="clear" w:color="auto" w:fill="FFFFFF"/>
        <w:spacing w:before="30" w:beforeAutospacing="0" w:after="30" w:afterAutospacing="0"/>
        <w:jc w:val="both"/>
        <w:rPr>
          <w:rFonts w:ascii="Calibri" w:hAnsi="Calibri" w:cs="Calibri"/>
          <w:color w:val="000000"/>
        </w:rPr>
      </w:pPr>
      <w:r>
        <w:rPr>
          <w:rStyle w:val="c8"/>
          <w:color w:val="000000"/>
        </w:rPr>
        <w:t>р</w:t>
      </w:r>
      <w:r w:rsidR="003A3D49" w:rsidRPr="003A3D49">
        <w:rPr>
          <w:rStyle w:val="c8"/>
          <w:color w:val="000000"/>
        </w:rPr>
        <w:t>азвивать творческие и конструкторские способности детей, фантазию,</w:t>
      </w:r>
      <w:r w:rsidR="003A3D49" w:rsidRPr="003A3D49">
        <w:rPr>
          <w:rStyle w:val="c12"/>
          <w:b/>
          <w:bCs/>
          <w:color w:val="000000"/>
        </w:rPr>
        <w:t> </w:t>
      </w:r>
      <w:r w:rsidR="003A3D49" w:rsidRPr="003A3D49">
        <w:rPr>
          <w:rStyle w:val="c0"/>
          <w:color w:val="000000"/>
        </w:rPr>
        <w:t>изобретательность;</w:t>
      </w:r>
    </w:p>
    <w:p w:rsidR="005F5222" w:rsidRPr="005F5222" w:rsidRDefault="005F5222" w:rsidP="0039106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F522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Воспитательные задачи:</w:t>
      </w:r>
    </w:p>
    <w:p w:rsidR="005F5222" w:rsidRPr="00CB6D31" w:rsidRDefault="00B567CA" w:rsidP="0039106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B6D31">
        <w:rPr>
          <w:rFonts w:ascii="Times New Roman" w:eastAsia="Times New Roman" w:hAnsi="Times New Roman"/>
          <w:sz w:val="24"/>
          <w:szCs w:val="24"/>
        </w:rPr>
        <w:t xml:space="preserve">способствовать поддержке </w:t>
      </w:r>
      <w:r w:rsidR="005F5222" w:rsidRPr="00CB6D31">
        <w:rPr>
          <w:rFonts w:ascii="Times New Roman" w:eastAsia="Times New Roman" w:hAnsi="Times New Roman"/>
          <w:sz w:val="24"/>
          <w:szCs w:val="24"/>
        </w:rPr>
        <w:t>личностной инициативы, самовыражения</w:t>
      </w:r>
      <w:r w:rsidR="00F42DD1" w:rsidRPr="00CB6D31">
        <w:rPr>
          <w:rFonts w:ascii="Times New Roman" w:eastAsia="Times New Roman" w:hAnsi="Times New Roman"/>
          <w:sz w:val="24"/>
          <w:szCs w:val="24"/>
        </w:rPr>
        <w:t>;</w:t>
      </w:r>
    </w:p>
    <w:p w:rsidR="005F5222" w:rsidRPr="00CB6D31" w:rsidRDefault="00B567CA" w:rsidP="0039106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B6D31">
        <w:rPr>
          <w:rFonts w:ascii="Times New Roman" w:eastAsia="Times New Roman" w:hAnsi="Times New Roman"/>
          <w:sz w:val="24"/>
          <w:szCs w:val="24"/>
        </w:rPr>
        <w:t xml:space="preserve">способствовать формированию </w:t>
      </w:r>
      <w:r w:rsidR="005F5222" w:rsidRPr="00CB6D31">
        <w:rPr>
          <w:rFonts w:ascii="Times New Roman" w:eastAsia="Times New Roman" w:hAnsi="Times New Roman"/>
          <w:sz w:val="24"/>
          <w:szCs w:val="24"/>
        </w:rPr>
        <w:t>интереса к совре</w:t>
      </w:r>
      <w:r w:rsidR="00683964" w:rsidRPr="00CB6D31">
        <w:rPr>
          <w:rFonts w:ascii="Times New Roman" w:eastAsia="Times New Roman" w:hAnsi="Times New Roman"/>
          <w:sz w:val="24"/>
          <w:szCs w:val="24"/>
        </w:rPr>
        <w:t>менным направлениям творчества;</w:t>
      </w:r>
    </w:p>
    <w:p w:rsidR="00683964" w:rsidRDefault="00683964" w:rsidP="0039106A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CB6D31">
        <w:rPr>
          <w:sz w:val="24"/>
          <w:szCs w:val="24"/>
        </w:rPr>
        <w:t>воспитывать волевые качества личности: усидчивость, целеустремленность, желание довести начатое дело до конечного результата – получить творческий продукт своих стараний</w:t>
      </w:r>
    </w:p>
    <w:p w:rsidR="003A3D49" w:rsidRDefault="003A3D49" w:rsidP="0039106A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поддерживать самостоятельное выполнение заданий и нахождения способов решения поставленных задач.</w:t>
      </w:r>
    </w:p>
    <w:p w:rsidR="003A3D49" w:rsidRPr="00CB6D31" w:rsidRDefault="003A3D49" w:rsidP="003A3D49">
      <w:pPr>
        <w:pStyle w:val="a3"/>
        <w:ind w:left="720"/>
        <w:jc w:val="both"/>
        <w:rPr>
          <w:sz w:val="24"/>
          <w:szCs w:val="24"/>
        </w:rPr>
      </w:pPr>
    </w:p>
    <w:p w:rsidR="005E4A80" w:rsidRPr="005E4A80" w:rsidRDefault="005E4A80" w:rsidP="0039106A">
      <w:pPr>
        <w:pStyle w:val="a3"/>
        <w:jc w:val="both"/>
        <w:rPr>
          <w:b/>
          <w:sz w:val="24"/>
          <w:szCs w:val="24"/>
        </w:rPr>
      </w:pPr>
      <w:r w:rsidRPr="005E4A80">
        <w:rPr>
          <w:b/>
          <w:sz w:val="24"/>
          <w:szCs w:val="24"/>
        </w:rPr>
        <w:t xml:space="preserve">Предполагаемый результат </w:t>
      </w:r>
      <w:r w:rsidR="00320A70">
        <w:rPr>
          <w:b/>
          <w:sz w:val="24"/>
          <w:szCs w:val="24"/>
        </w:rPr>
        <w:t>/Личностные изменения у ребенка</w:t>
      </w:r>
    </w:p>
    <w:p w:rsidR="00320A70" w:rsidRDefault="00320A70" w:rsidP="0039106A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ребенок мотивирован созданием </w:t>
      </w:r>
      <w:r w:rsidR="00452875">
        <w:rPr>
          <w:sz w:val="24"/>
          <w:szCs w:val="24"/>
        </w:rPr>
        <w:t>собственного здания на бумаге и при помощи легоконструирования;</w:t>
      </w:r>
    </w:p>
    <w:p w:rsidR="0094023B" w:rsidRPr="0094023B" w:rsidRDefault="0094023B" w:rsidP="0039106A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ребенок знакомится с</w:t>
      </w:r>
      <w:r w:rsidRPr="005E4A80">
        <w:rPr>
          <w:sz w:val="24"/>
          <w:szCs w:val="24"/>
        </w:rPr>
        <w:t xml:space="preserve"> професси</w:t>
      </w:r>
      <w:r>
        <w:rPr>
          <w:sz w:val="24"/>
          <w:szCs w:val="24"/>
        </w:rPr>
        <w:t xml:space="preserve">ей дизайнер </w:t>
      </w:r>
      <w:r w:rsidR="00452875">
        <w:rPr>
          <w:sz w:val="24"/>
          <w:szCs w:val="24"/>
        </w:rPr>
        <w:t xml:space="preserve">архитектуры </w:t>
      </w:r>
      <w:r>
        <w:rPr>
          <w:sz w:val="24"/>
          <w:szCs w:val="24"/>
        </w:rPr>
        <w:t xml:space="preserve">и </w:t>
      </w:r>
      <w:r w:rsidRPr="0094023B">
        <w:rPr>
          <w:sz w:val="24"/>
          <w:szCs w:val="24"/>
        </w:rPr>
        <w:t>основами дизайнерской деятельности</w:t>
      </w:r>
      <w:r w:rsidR="00452875">
        <w:rPr>
          <w:sz w:val="24"/>
          <w:szCs w:val="24"/>
        </w:rPr>
        <w:t>;</w:t>
      </w:r>
    </w:p>
    <w:p w:rsidR="005E4A80" w:rsidRDefault="005E4A80" w:rsidP="0039106A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5E4A80">
        <w:rPr>
          <w:sz w:val="24"/>
          <w:szCs w:val="24"/>
        </w:rPr>
        <w:t xml:space="preserve">дети приобретают навыки </w:t>
      </w:r>
      <w:r w:rsidR="008316B8">
        <w:rPr>
          <w:sz w:val="24"/>
          <w:szCs w:val="24"/>
        </w:rPr>
        <w:t>дизайнеров</w:t>
      </w:r>
      <w:r w:rsidR="0094023B" w:rsidRPr="0094023B">
        <w:rPr>
          <w:sz w:val="24"/>
          <w:szCs w:val="24"/>
        </w:rPr>
        <w:t xml:space="preserve"> </w:t>
      </w:r>
      <w:r w:rsidR="0094023B">
        <w:rPr>
          <w:sz w:val="24"/>
          <w:szCs w:val="24"/>
        </w:rPr>
        <w:t>и применяю</w:t>
      </w:r>
      <w:r w:rsidR="0094023B" w:rsidRPr="008316B8">
        <w:rPr>
          <w:sz w:val="24"/>
          <w:szCs w:val="24"/>
        </w:rPr>
        <w:t>т их в продукт</w:t>
      </w:r>
      <w:r w:rsidR="0094023B">
        <w:rPr>
          <w:sz w:val="24"/>
          <w:szCs w:val="24"/>
        </w:rPr>
        <w:t>ивной деятельности</w:t>
      </w:r>
      <w:r w:rsidR="00452875">
        <w:rPr>
          <w:sz w:val="24"/>
          <w:szCs w:val="24"/>
        </w:rPr>
        <w:t>;</w:t>
      </w:r>
    </w:p>
    <w:p w:rsidR="005E4A80" w:rsidRDefault="005E4A80" w:rsidP="0039106A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5E4A80">
        <w:rPr>
          <w:sz w:val="24"/>
          <w:szCs w:val="24"/>
        </w:rPr>
        <w:t>ребенок проявляет самостоятельность и актив</w:t>
      </w:r>
      <w:r w:rsidR="008316B8">
        <w:rPr>
          <w:sz w:val="24"/>
          <w:szCs w:val="24"/>
        </w:rPr>
        <w:t>ность</w:t>
      </w:r>
      <w:r w:rsidR="00452875">
        <w:rPr>
          <w:sz w:val="24"/>
          <w:szCs w:val="24"/>
        </w:rPr>
        <w:t>;</w:t>
      </w:r>
      <w:r w:rsidR="008316B8">
        <w:rPr>
          <w:sz w:val="24"/>
          <w:szCs w:val="24"/>
        </w:rPr>
        <w:t xml:space="preserve"> </w:t>
      </w:r>
    </w:p>
    <w:p w:rsidR="005E4A80" w:rsidRPr="008316B8" w:rsidRDefault="005E4A80" w:rsidP="0039106A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8316B8">
        <w:rPr>
          <w:sz w:val="24"/>
          <w:szCs w:val="24"/>
        </w:rPr>
        <w:t xml:space="preserve">проявляет </w:t>
      </w:r>
      <w:r w:rsidR="0094023B">
        <w:rPr>
          <w:sz w:val="24"/>
          <w:szCs w:val="24"/>
        </w:rPr>
        <w:t xml:space="preserve">интерес </w:t>
      </w:r>
      <w:r w:rsidRPr="008316B8">
        <w:rPr>
          <w:sz w:val="24"/>
          <w:szCs w:val="24"/>
        </w:rPr>
        <w:t xml:space="preserve">в </w:t>
      </w:r>
      <w:r w:rsidR="00452875">
        <w:rPr>
          <w:sz w:val="24"/>
          <w:szCs w:val="24"/>
        </w:rPr>
        <w:t xml:space="preserve">создании </w:t>
      </w:r>
      <w:r w:rsidR="002963EB">
        <w:rPr>
          <w:sz w:val="24"/>
          <w:szCs w:val="24"/>
        </w:rPr>
        <w:t xml:space="preserve">или преобразовании </w:t>
      </w:r>
      <w:r w:rsidR="00452875">
        <w:rPr>
          <w:sz w:val="24"/>
          <w:szCs w:val="24"/>
        </w:rPr>
        <w:t>продукта (здания);</w:t>
      </w:r>
    </w:p>
    <w:p w:rsidR="005E4A80" w:rsidRDefault="005E4A80" w:rsidP="0039106A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5E4A80">
        <w:rPr>
          <w:sz w:val="24"/>
          <w:szCs w:val="24"/>
        </w:rPr>
        <w:t>воспитывается усидчивость, целеустремленность, желание довести начатое дело до конечного результата – получить творческий продукт св</w:t>
      </w:r>
      <w:r w:rsidR="00683964">
        <w:rPr>
          <w:sz w:val="24"/>
          <w:szCs w:val="24"/>
        </w:rPr>
        <w:t>о</w:t>
      </w:r>
      <w:r w:rsidRPr="005E4A80">
        <w:rPr>
          <w:sz w:val="24"/>
          <w:szCs w:val="24"/>
        </w:rPr>
        <w:t>их стараний</w:t>
      </w:r>
    </w:p>
    <w:p w:rsidR="005E4A80" w:rsidRDefault="005E4A80" w:rsidP="0039106A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5E4A80">
        <w:rPr>
          <w:sz w:val="24"/>
          <w:szCs w:val="24"/>
        </w:rPr>
        <w:t>повышается мотивационную активность дошкольников</w:t>
      </w:r>
      <w:r w:rsidR="002963EB">
        <w:rPr>
          <w:sz w:val="24"/>
          <w:szCs w:val="24"/>
        </w:rPr>
        <w:t>;</w:t>
      </w:r>
    </w:p>
    <w:p w:rsidR="009C4021" w:rsidRPr="00683964" w:rsidRDefault="005E4A80" w:rsidP="0039106A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5E4A80">
        <w:rPr>
          <w:sz w:val="24"/>
          <w:szCs w:val="24"/>
        </w:rPr>
        <w:t>развиваютс</w:t>
      </w:r>
      <w:r w:rsidR="00683964">
        <w:rPr>
          <w:sz w:val="24"/>
          <w:szCs w:val="24"/>
        </w:rPr>
        <w:t>я навыки общения и коммуникации.</w:t>
      </w:r>
    </w:p>
    <w:sectPr w:rsidR="009C4021" w:rsidRPr="00683964" w:rsidSect="0039106A">
      <w:footerReference w:type="default" r:id="rId7"/>
      <w:pgSz w:w="11906" w:h="16838"/>
      <w:pgMar w:top="907" w:right="737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C54" w:rsidRDefault="009A0C54" w:rsidP="003F2688">
      <w:pPr>
        <w:spacing w:after="0" w:line="240" w:lineRule="auto"/>
      </w:pPr>
      <w:r>
        <w:separator/>
      </w:r>
    </w:p>
  </w:endnote>
  <w:endnote w:type="continuationSeparator" w:id="0">
    <w:p w:rsidR="009A0C54" w:rsidRDefault="009A0C54" w:rsidP="003F2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E1F" w:rsidRDefault="009A0C54" w:rsidP="00DA2E1F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C54" w:rsidRDefault="009A0C54" w:rsidP="003F2688">
      <w:pPr>
        <w:spacing w:after="0" w:line="240" w:lineRule="auto"/>
      </w:pPr>
      <w:r>
        <w:separator/>
      </w:r>
    </w:p>
  </w:footnote>
  <w:footnote w:type="continuationSeparator" w:id="0">
    <w:p w:rsidR="009A0C54" w:rsidRDefault="009A0C54" w:rsidP="003F26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0566"/>
    <w:multiLevelType w:val="hybridMultilevel"/>
    <w:tmpl w:val="A5CAE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D7AA5"/>
    <w:multiLevelType w:val="multilevel"/>
    <w:tmpl w:val="AEC68F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44100D"/>
    <w:multiLevelType w:val="hybridMultilevel"/>
    <w:tmpl w:val="CE88D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04B2A"/>
    <w:multiLevelType w:val="hybridMultilevel"/>
    <w:tmpl w:val="B4FE27A4"/>
    <w:lvl w:ilvl="0" w:tplc="2244E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20048"/>
    <w:multiLevelType w:val="multilevel"/>
    <w:tmpl w:val="0518A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666810"/>
    <w:multiLevelType w:val="multilevel"/>
    <w:tmpl w:val="E5CA0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AC6A7F"/>
    <w:multiLevelType w:val="hybridMultilevel"/>
    <w:tmpl w:val="BBF2A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455131"/>
    <w:multiLevelType w:val="hybridMultilevel"/>
    <w:tmpl w:val="16AE9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1065FD"/>
    <w:multiLevelType w:val="hybridMultilevel"/>
    <w:tmpl w:val="AD78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952828"/>
    <w:multiLevelType w:val="hybridMultilevel"/>
    <w:tmpl w:val="8C5ACED8"/>
    <w:lvl w:ilvl="0" w:tplc="2244E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B519AB"/>
    <w:multiLevelType w:val="multilevel"/>
    <w:tmpl w:val="DA6A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F600BA"/>
    <w:multiLevelType w:val="hybridMultilevel"/>
    <w:tmpl w:val="F7644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C8058A"/>
    <w:multiLevelType w:val="hybridMultilevel"/>
    <w:tmpl w:val="4FAA8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1F1918"/>
    <w:multiLevelType w:val="hybridMultilevel"/>
    <w:tmpl w:val="DD98B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5534A6"/>
    <w:multiLevelType w:val="hybridMultilevel"/>
    <w:tmpl w:val="0E507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F90E5C"/>
    <w:multiLevelType w:val="hybridMultilevel"/>
    <w:tmpl w:val="2F44A63E"/>
    <w:lvl w:ilvl="0" w:tplc="2244E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211A30"/>
    <w:multiLevelType w:val="hybridMultilevel"/>
    <w:tmpl w:val="D40A3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D605D"/>
    <w:multiLevelType w:val="hybridMultilevel"/>
    <w:tmpl w:val="3496D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0A4C59"/>
    <w:multiLevelType w:val="hybridMultilevel"/>
    <w:tmpl w:val="86DC4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F90832"/>
    <w:multiLevelType w:val="hybridMultilevel"/>
    <w:tmpl w:val="20A47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2B6211"/>
    <w:multiLevelType w:val="hybridMultilevel"/>
    <w:tmpl w:val="D340C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AE0400"/>
    <w:multiLevelType w:val="hybridMultilevel"/>
    <w:tmpl w:val="381E6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4553BE"/>
    <w:multiLevelType w:val="hybridMultilevel"/>
    <w:tmpl w:val="DF3E1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FA4C22"/>
    <w:multiLevelType w:val="hybridMultilevel"/>
    <w:tmpl w:val="CF466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77298C"/>
    <w:multiLevelType w:val="hybridMultilevel"/>
    <w:tmpl w:val="22EE5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20"/>
  </w:num>
  <w:num w:numId="5">
    <w:abstractNumId w:val="18"/>
  </w:num>
  <w:num w:numId="6">
    <w:abstractNumId w:val="15"/>
  </w:num>
  <w:num w:numId="7">
    <w:abstractNumId w:val="3"/>
  </w:num>
  <w:num w:numId="8">
    <w:abstractNumId w:val="9"/>
  </w:num>
  <w:num w:numId="9">
    <w:abstractNumId w:val="11"/>
  </w:num>
  <w:num w:numId="10">
    <w:abstractNumId w:val="0"/>
  </w:num>
  <w:num w:numId="11">
    <w:abstractNumId w:val="16"/>
  </w:num>
  <w:num w:numId="12">
    <w:abstractNumId w:val="13"/>
  </w:num>
  <w:num w:numId="13">
    <w:abstractNumId w:val="8"/>
  </w:num>
  <w:num w:numId="14">
    <w:abstractNumId w:val="7"/>
  </w:num>
  <w:num w:numId="15">
    <w:abstractNumId w:val="6"/>
  </w:num>
  <w:num w:numId="16">
    <w:abstractNumId w:val="24"/>
  </w:num>
  <w:num w:numId="17">
    <w:abstractNumId w:val="12"/>
  </w:num>
  <w:num w:numId="18">
    <w:abstractNumId w:val="19"/>
  </w:num>
  <w:num w:numId="19">
    <w:abstractNumId w:val="1"/>
  </w:num>
  <w:num w:numId="20">
    <w:abstractNumId w:val="2"/>
  </w:num>
  <w:num w:numId="21">
    <w:abstractNumId w:val="21"/>
  </w:num>
  <w:num w:numId="22">
    <w:abstractNumId w:val="14"/>
  </w:num>
  <w:num w:numId="23">
    <w:abstractNumId w:val="5"/>
  </w:num>
  <w:num w:numId="24">
    <w:abstractNumId w:val="4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F2688"/>
    <w:rsid w:val="000114FF"/>
    <w:rsid w:val="000322A4"/>
    <w:rsid w:val="000775FE"/>
    <w:rsid w:val="000A24F1"/>
    <w:rsid w:val="000C1672"/>
    <w:rsid w:val="001471D5"/>
    <w:rsid w:val="00147B9A"/>
    <w:rsid w:val="00172350"/>
    <w:rsid w:val="0018193F"/>
    <w:rsid w:val="001E48DB"/>
    <w:rsid w:val="002512F2"/>
    <w:rsid w:val="002963EB"/>
    <w:rsid w:val="002C0C40"/>
    <w:rsid w:val="002D24F3"/>
    <w:rsid w:val="002E70AD"/>
    <w:rsid w:val="00320A70"/>
    <w:rsid w:val="0033169E"/>
    <w:rsid w:val="00333B37"/>
    <w:rsid w:val="00372BE4"/>
    <w:rsid w:val="0039106A"/>
    <w:rsid w:val="003A3D49"/>
    <w:rsid w:val="003C128F"/>
    <w:rsid w:val="003F2688"/>
    <w:rsid w:val="003F3FD2"/>
    <w:rsid w:val="003F760E"/>
    <w:rsid w:val="0044132B"/>
    <w:rsid w:val="004421B6"/>
    <w:rsid w:val="0044321F"/>
    <w:rsid w:val="004432EC"/>
    <w:rsid w:val="00452687"/>
    <w:rsid w:val="00452875"/>
    <w:rsid w:val="004F706C"/>
    <w:rsid w:val="005748BF"/>
    <w:rsid w:val="005C7ABC"/>
    <w:rsid w:val="005E4A80"/>
    <w:rsid w:val="005F5222"/>
    <w:rsid w:val="00683964"/>
    <w:rsid w:val="006858DE"/>
    <w:rsid w:val="006A67A8"/>
    <w:rsid w:val="006D7923"/>
    <w:rsid w:val="00703649"/>
    <w:rsid w:val="0075703F"/>
    <w:rsid w:val="007C6BF6"/>
    <w:rsid w:val="007D3831"/>
    <w:rsid w:val="007F6DE0"/>
    <w:rsid w:val="008056EA"/>
    <w:rsid w:val="008316B8"/>
    <w:rsid w:val="009008EA"/>
    <w:rsid w:val="00902FC1"/>
    <w:rsid w:val="0092315D"/>
    <w:rsid w:val="00926DEA"/>
    <w:rsid w:val="00931149"/>
    <w:rsid w:val="0094023B"/>
    <w:rsid w:val="009A0C54"/>
    <w:rsid w:val="009C4021"/>
    <w:rsid w:val="00A0091C"/>
    <w:rsid w:val="00A1169B"/>
    <w:rsid w:val="00A121E4"/>
    <w:rsid w:val="00A25DD8"/>
    <w:rsid w:val="00A27E7D"/>
    <w:rsid w:val="00A32205"/>
    <w:rsid w:val="00A5521B"/>
    <w:rsid w:val="00A66315"/>
    <w:rsid w:val="00A77715"/>
    <w:rsid w:val="00AC4385"/>
    <w:rsid w:val="00B567CA"/>
    <w:rsid w:val="00B74E8F"/>
    <w:rsid w:val="00B91BAB"/>
    <w:rsid w:val="00BA709F"/>
    <w:rsid w:val="00BF5D8F"/>
    <w:rsid w:val="00C121D7"/>
    <w:rsid w:val="00C6674A"/>
    <w:rsid w:val="00C70F51"/>
    <w:rsid w:val="00C748E3"/>
    <w:rsid w:val="00CB6D31"/>
    <w:rsid w:val="00CC399E"/>
    <w:rsid w:val="00CD35A2"/>
    <w:rsid w:val="00D81410"/>
    <w:rsid w:val="00D8572E"/>
    <w:rsid w:val="00DA6C39"/>
    <w:rsid w:val="00DB0B6F"/>
    <w:rsid w:val="00E12148"/>
    <w:rsid w:val="00E22916"/>
    <w:rsid w:val="00E46043"/>
    <w:rsid w:val="00EF1AD6"/>
    <w:rsid w:val="00F2700B"/>
    <w:rsid w:val="00F40834"/>
    <w:rsid w:val="00F42DD1"/>
    <w:rsid w:val="00FF4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F2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8">
    <w:name w:val="c8"/>
    <w:basedOn w:val="a0"/>
    <w:rsid w:val="003F2688"/>
  </w:style>
  <w:style w:type="character" w:customStyle="1" w:styleId="c4">
    <w:name w:val="c4"/>
    <w:basedOn w:val="a0"/>
    <w:rsid w:val="003F2688"/>
  </w:style>
  <w:style w:type="character" w:customStyle="1" w:styleId="a4">
    <w:name w:val="Без интервала Знак"/>
    <w:basedOn w:val="a0"/>
    <w:link w:val="a3"/>
    <w:rsid w:val="003F268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3F268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3F26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3F2688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3F2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F2688"/>
  </w:style>
  <w:style w:type="paragraph" w:styleId="aa">
    <w:name w:val="Balloon Text"/>
    <w:basedOn w:val="a"/>
    <w:link w:val="ab"/>
    <w:uiPriority w:val="99"/>
    <w:semiHidden/>
    <w:unhideWhenUsed/>
    <w:rsid w:val="00D81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1410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39106A"/>
    <w:rPr>
      <w:color w:val="0000FF" w:themeColor="hyperlink"/>
      <w:u w:val="single"/>
    </w:rPr>
  </w:style>
  <w:style w:type="paragraph" w:customStyle="1" w:styleId="c2">
    <w:name w:val="c2"/>
    <w:basedOn w:val="a"/>
    <w:rsid w:val="003A3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3A3D49"/>
  </w:style>
  <w:style w:type="character" w:customStyle="1" w:styleId="c0">
    <w:name w:val="c0"/>
    <w:basedOn w:val="a0"/>
    <w:rsid w:val="003A3D49"/>
  </w:style>
  <w:style w:type="character" w:customStyle="1" w:styleId="c5">
    <w:name w:val="c5"/>
    <w:basedOn w:val="a0"/>
    <w:rsid w:val="00C70F51"/>
  </w:style>
  <w:style w:type="character" w:customStyle="1" w:styleId="c1">
    <w:name w:val="c1"/>
    <w:basedOn w:val="a0"/>
    <w:rsid w:val="00C70F51"/>
  </w:style>
  <w:style w:type="character" w:customStyle="1" w:styleId="c3">
    <w:name w:val="c3"/>
    <w:basedOn w:val="a0"/>
    <w:rsid w:val="00C70F51"/>
  </w:style>
  <w:style w:type="character" w:customStyle="1" w:styleId="c9">
    <w:name w:val="c9"/>
    <w:basedOn w:val="a0"/>
    <w:rsid w:val="00C70F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Пользователь</cp:lastModifiedBy>
  <cp:revision>39</cp:revision>
  <dcterms:created xsi:type="dcterms:W3CDTF">2020-09-28T15:36:00Z</dcterms:created>
  <dcterms:modified xsi:type="dcterms:W3CDTF">2021-12-21T09:25:00Z</dcterms:modified>
</cp:coreProperties>
</file>